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ind w:right="840" w:firstLine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Таким образом, итоги данного мониторинга помогут педагогам дифференцированно подойти к каждому ребёнку в подборе форм организации, методов и приёмов воспитания и развития на новый учебный год.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255"/>
        <w:ind w:firstLine="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 xml:space="preserve">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 </w:t>
      </w:r>
    </w:p>
    <w:p w:rsidR="00F81D3B" w:rsidRPr="009F170F" w:rsidRDefault="00105253" w:rsidP="000849F4">
      <w:pPr>
        <w:pStyle w:val="30"/>
        <w:framePr w:w="9662" w:h="9496" w:hRule="exact" w:wrap="none" w:vAnchor="page" w:hAnchor="page" w:x="1261" w:y="916"/>
        <w:shd w:val="clear" w:color="auto" w:fill="auto"/>
        <w:spacing w:before="0" w:after="284" w:line="260" w:lineRule="exact"/>
        <w:rPr>
          <w:b w:val="0"/>
        </w:rPr>
      </w:pPr>
      <w:r w:rsidRPr="009F170F">
        <w:rPr>
          <w:b w:val="0"/>
        </w:rPr>
        <w:t>Рекомендации: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259" w:line="240" w:lineRule="exact"/>
        <w:ind w:firstLine="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Воспитателям и специалистам: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numPr>
          <w:ilvl w:val="0"/>
          <w:numId w:val="1"/>
        </w:numPr>
        <w:shd w:val="clear" w:color="auto" w:fill="auto"/>
        <w:tabs>
          <w:tab w:val="left" w:pos="757"/>
        </w:tabs>
        <w:spacing w:after="275" w:line="283" w:lineRule="exact"/>
        <w:ind w:left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Вести целенаправленную работу по повышению качества освоения программного материала по образовательным областям «</w:t>
      </w:r>
      <w:r w:rsidR="00212917">
        <w:rPr>
          <w:b w:val="0"/>
          <w:sz w:val="26"/>
          <w:szCs w:val="26"/>
        </w:rPr>
        <w:t xml:space="preserve">Речевое </w:t>
      </w:r>
      <w:r w:rsidR="009F170F">
        <w:rPr>
          <w:b w:val="0"/>
          <w:sz w:val="26"/>
          <w:szCs w:val="26"/>
        </w:rPr>
        <w:t xml:space="preserve"> развитие</w:t>
      </w:r>
      <w:r w:rsidRPr="009F170F">
        <w:rPr>
          <w:b w:val="0"/>
          <w:sz w:val="26"/>
          <w:szCs w:val="26"/>
        </w:rPr>
        <w:t>», «</w:t>
      </w:r>
      <w:r w:rsidR="00C43F77">
        <w:rPr>
          <w:b w:val="0"/>
          <w:sz w:val="26"/>
          <w:szCs w:val="26"/>
        </w:rPr>
        <w:t>Познавательному развитие», «Физическое развитие»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259" w:line="240" w:lineRule="exact"/>
        <w:ind w:firstLine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Срок исполнения: постоянно, в течение года</w:t>
      </w:r>
      <w:bookmarkStart w:id="0" w:name="_GoBack"/>
      <w:bookmarkEnd w:id="0"/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numPr>
          <w:ilvl w:val="0"/>
          <w:numId w:val="1"/>
        </w:numPr>
        <w:shd w:val="clear" w:color="auto" w:fill="auto"/>
        <w:tabs>
          <w:tab w:val="left" w:pos="757"/>
        </w:tabs>
        <w:spacing w:after="275" w:line="283" w:lineRule="exact"/>
        <w:ind w:left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Осуществлять дифференцированный подход в течение года к детям с целью улучшения освоения программы и развития интегративных качеств.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262" w:line="240" w:lineRule="exact"/>
        <w:ind w:firstLine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Срок исполнения: систематично, в течение года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numPr>
          <w:ilvl w:val="0"/>
          <w:numId w:val="1"/>
        </w:numPr>
        <w:shd w:val="clear" w:color="auto" w:fill="auto"/>
        <w:tabs>
          <w:tab w:val="left" w:pos="757"/>
        </w:tabs>
        <w:spacing w:after="271"/>
        <w:ind w:left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При планировании воспитательно - образовательной работы, учитывать результаты мониторинга.</w:t>
      </w:r>
    </w:p>
    <w:p w:rsidR="00F81D3B" w:rsidRPr="009F170F" w:rsidRDefault="00105253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Срок исполнения: постоянно, в течение года</w:t>
      </w:r>
    </w:p>
    <w:p w:rsidR="000849F4" w:rsidRPr="009F170F" w:rsidRDefault="000849F4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</w:p>
    <w:p w:rsidR="000849F4" w:rsidRPr="009F170F" w:rsidRDefault="000849F4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</w:p>
    <w:p w:rsidR="000849F4" w:rsidRPr="009F170F" w:rsidRDefault="000849F4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</w:p>
    <w:p w:rsidR="000849F4" w:rsidRPr="009F170F" w:rsidRDefault="000849F4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</w:p>
    <w:p w:rsidR="000849F4" w:rsidRPr="009F170F" w:rsidRDefault="000849F4" w:rsidP="000849F4">
      <w:pPr>
        <w:pStyle w:val="20"/>
        <w:framePr w:w="9662" w:h="9496" w:hRule="exact" w:wrap="none" w:vAnchor="page" w:hAnchor="page" w:x="1261" w:y="916"/>
        <w:shd w:val="clear" w:color="auto" w:fill="auto"/>
        <w:spacing w:after="0" w:line="240" w:lineRule="exact"/>
        <w:ind w:firstLine="760"/>
        <w:rPr>
          <w:b w:val="0"/>
          <w:sz w:val="26"/>
          <w:szCs w:val="26"/>
        </w:rPr>
      </w:pPr>
      <w:r w:rsidRPr="009F170F">
        <w:rPr>
          <w:b w:val="0"/>
          <w:sz w:val="26"/>
          <w:szCs w:val="26"/>
        </w:rPr>
        <w:t>Зам зав по ВМР ______  Валиева З.Б.</w:t>
      </w:r>
    </w:p>
    <w:p w:rsidR="00F81D3B" w:rsidRDefault="00F81D3B">
      <w:pPr>
        <w:rPr>
          <w:sz w:val="2"/>
          <w:szCs w:val="2"/>
        </w:rPr>
      </w:pPr>
    </w:p>
    <w:sectPr w:rsidR="00F81D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FC" w:rsidRDefault="004651FC">
      <w:r>
        <w:separator/>
      </w:r>
    </w:p>
  </w:endnote>
  <w:endnote w:type="continuationSeparator" w:id="0">
    <w:p w:rsidR="004651FC" w:rsidRDefault="004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FC" w:rsidRDefault="004651FC"/>
  </w:footnote>
  <w:footnote w:type="continuationSeparator" w:id="0">
    <w:p w:rsidR="004651FC" w:rsidRDefault="00465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F2A"/>
    <w:multiLevelType w:val="multilevel"/>
    <w:tmpl w:val="62142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3B"/>
    <w:rsid w:val="000849F4"/>
    <w:rsid w:val="00105253"/>
    <w:rsid w:val="00212917"/>
    <w:rsid w:val="004651FC"/>
    <w:rsid w:val="008632DB"/>
    <w:rsid w:val="009F170F"/>
    <w:rsid w:val="00C43F77"/>
    <w:rsid w:val="00D444EB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2018-12-06T07:33:00Z</cp:lastPrinted>
  <dcterms:created xsi:type="dcterms:W3CDTF">2018-11-28T09:16:00Z</dcterms:created>
  <dcterms:modified xsi:type="dcterms:W3CDTF">2019-12-09T06:49:00Z</dcterms:modified>
</cp:coreProperties>
</file>