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C8" w:rsidRPr="00266342" w:rsidRDefault="00305CC8" w:rsidP="00305CC8">
      <w:pPr>
        <w:autoSpaceDE w:val="0"/>
        <w:autoSpaceDN w:val="0"/>
        <w:adjustRightInd w:val="0"/>
        <w:ind w:left="113"/>
        <w:jc w:val="center"/>
        <w:rPr>
          <w:b/>
          <w:i/>
          <w:sz w:val="28"/>
        </w:rPr>
      </w:pPr>
      <w:bookmarkStart w:id="0" w:name="_GoBack"/>
      <w:bookmarkEnd w:id="0"/>
      <w:r w:rsidRPr="00266342">
        <w:rPr>
          <w:b/>
          <w:i/>
          <w:sz w:val="28"/>
        </w:rPr>
        <w:t>МУНИЦИПАЛЬНОЕ КАЗЕННОЕ ДОШКОЛЬНОЕ ОБРАЗОВАТЕЛЬНОЕ УЧРЕЖДЕНИЕ</w:t>
      </w:r>
    </w:p>
    <w:p w:rsidR="00305CC8" w:rsidRDefault="00305CC8" w:rsidP="00305CC8">
      <w:pPr>
        <w:autoSpaceDE w:val="0"/>
        <w:autoSpaceDN w:val="0"/>
        <w:adjustRightInd w:val="0"/>
        <w:ind w:left="113"/>
        <w:jc w:val="center"/>
        <w:rPr>
          <w:b/>
          <w:i/>
          <w:sz w:val="32"/>
        </w:rPr>
      </w:pPr>
      <w:r w:rsidRPr="00266342">
        <w:rPr>
          <w:b/>
          <w:i/>
          <w:sz w:val="32"/>
        </w:rPr>
        <w:t xml:space="preserve">«Детский сад №7 «Дюймовочка»  </w:t>
      </w:r>
    </w:p>
    <w:p w:rsidR="00305CC8" w:rsidRPr="00266342" w:rsidRDefault="00305CC8" w:rsidP="00305CC8">
      <w:pPr>
        <w:autoSpaceDE w:val="0"/>
        <w:autoSpaceDN w:val="0"/>
        <w:adjustRightInd w:val="0"/>
        <w:ind w:left="113"/>
        <w:jc w:val="center"/>
        <w:rPr>
          <w:b/>
          <w:i/>
          <w:sz w:val="32"/>
        </w:rPr>
      </w:pPr>
      <w:r w:rsidRPr="00266342">
        <w:rPr>
          <w:b/>
          <w:i/>
          <w:sz w:val="32"/>
        </w:rPr>
        <w:t>городского округа «город Кизляр»»</w:t>
      </w:r>
    </w:p>
    <w:p w:rsidR="00305CC8" w:rsidRPr="00266342" w:rsidRDefault="00305CC8" w:rsidP="00305CC8">
      <w:pPr>
        <w:autoSpaceDE w:val="0"/>
        <w:autoSpaceDN w:val="0"/>
        <w:adjustRightInd w:val="0"/>
        <w:ind w:left="113"/>
        <w:jc w:val="center"/>
        <w:rPr>
          <w:i/>
          <w:sz w:val="32"/>
        </w:rPr>
      </w:pPr>
      <w:r w:rsidRPr="00266342">
        <w:rPr>
          <w:i/>
          <w:sz w:val="32"/>
        </w:rPr>
        <w:t xml:space="preserve">368830, РД, г. Кизляр,  ул. Достоевского, 67  Тел. 8 (87239) 2-03-05 </w:t>
      </w:r>
      <w:proofErr w:type="gramStart"/>
      <w:r w:rsidRPr="00266342">
        <w:rPr>
          <w:i/>
          <w:sz w:val="32"/>
        </w:rPr>
        <w:t>Е</w:t>
      </w:r>
      <w:proofErr w:type="gramEnd"/>
      <w:r w:rsidRPr="00266342">
        <w:rPr>
          <w:i/>
          <w:sz w:val="32"/>
        </w:rPr>
        <w:t>-</w:t>
      </w:r>
      <w:r w:rsidRPr="00266342">
        <w:rPr>
          <w:i/>
          <w:sz w:val="32"/>
          <w:lang w:val="en-US"/>
        </w:rPr>
        <w:t>mail</w:t>
      </w:r>
      <w:r w:rsidRPr="00266342">
        <w:rPr>
          <w:i/>
          <w:sz w:val="32"/>
        </w:rPr>
        <w:t xml:space="preserve">: </w:t>
      </w:r>
      <w:proofErr w:type="spellStart"/>
      <w:r w:rsidRPr="00266342">
        <w:rPr>
          <w:i/>
          <w:sz w:val="32"/>
          <w:lang w:val="en-US"/>
        </w:rPr>
        <w:t>dyumovohka</w:t>
      </w:r>
      <w:proofErr w:type="spellEnd"/>
      <w:r w:rsidRPr="00266342">
        <w:rPr>
          <w:i/>
          <w:sz w:val="32"/>
        </w:rPr>
        <w:t>67@</w:t>
      </w:r>
      <w:r w:rsidRPr="00266342">
        <w:rPr>
          <w:i/>
          <w:sz w:val="32"/>
          <w:lang w:val="en-US"/>
        </w:rPr>
        <w:t>mail</w:t>
      </w:r>
      <w:r w:rsidRPr="00266342">
        <w:rPr>
          <w:i/>
          <w:sz w:val="32"/>
        </w:rPr>
        <w:t>.</w:t>
      </w:r>
      <w:proofErr w:type="spellStart"/>
      <w:r w:rsidRPr="00266342">
        <w:rPr>
          <w:i/>
          <w:sz w:val="32"/>
          <w:lang w:val="en-US"/>
        </w:rPr>
        <w:t>ru</w:t>
      </w:r>
      <w:proofErr w:type="spellEnd"/>
    </w:p>
    <w:p w:rsidR="00305CC8" w:rsidRDefault="00305CC8" w:rsidP="00305CC8">
      <w:pPr>
        <w:tabs>
          <w:tab w:val="left" w:pos="9975"/>
        </w:tabs>
        <w:jc w:val="center"/>
        <w:rPr>
          <w:b/>
          <w:i/>
          <w:sz w:val="36"/>
          <w:szCs w:val="28"/>
        </w:rPr>
      </w:pPr>
    </w:p>
    <w:p w:rsidR="00305CC8" w:rsidRDefault="00305CC8" w:rsidP="00305CC8">
      <w:pPr>
        <w:tabs>
          <w:tab w:val="left" w:pos="9975"/>
        </w:tabs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АНАЛИЗ РАБОТЫ МКДОУ д/с №7</w:t>
      </w:r>
    </w:p>
    <w:p w:rsidR="00305CC8" w:rsidRDefault="00305CC8" w:rsidP="00305CC8">
      <w:pPr>
        <w:ind w:hanging="426"/>
        <w:jc w:val="center"/>
        <w:rPr>
          <w:b/>
          <w:bCs/>
          <w:i/>
          <w:sz w:val="36"/>
          <w:szCs w:val="28"/>
        </w:rPr>
      </w:pPr>
      <w:r>
        <w:rPr>
          <w:b/>
          <w:bCs/>
          <w:i/>
          <w:sz w:val="36"/>
          <w:szCs w:val="28"/>
        </w:rPr>
        <w:t xml:space="preserve"> за 2017 – 2018 уч. год.</w:t>
      </w:r>
    </w:p>
    <w:p w:rsidR="00305CC8" w:rsidRDefault="00305CC8" w:rsidP="00305CC8">
      <w:pPr>
        <w:ind w:hanging="426"/>
        <w:jc w:val="center"/>
        <w:rPr>
          <w:b/>
          <w:bCs/>
          <w:i/>
          <w:sz w:val="36"/>
          <w:szCs w:val="28"/>
        </w:rPr>
      </w:pPr>
    </w:p>
    <w:p w:rsidR="00305CC8" w:rsidRDefault="00305CC8" w:rsidP="00305CC8">
      <w:pPr>
        <w:pStyle w:val="3"/>
        <w:framePr w:hSpace="0" w:wrap="auto" w:vAnchor="margin" w:xAlign="left" w:yAlign="inline"/>
        <w:ind w:firstLine="708"/>
        <w:jc w:val="both"/>
        <w:rPr>
          <w:sz w:val="28"/>
          <w:szCs w:val="24"/>
        </w:rPr>
      </w:pPr>
      <w:r w:rsidRPr="00305CC8">
        <w:rPr>
          <w:bCs w:val="0"/>
          <w:sz w:val="28"/>
          <w:szCs w:val="24"/>
        </w:rPr>
        <w:t xml:space="preserve">МКДОУ д/с №7 «Дюймовочка» </w:t>
      </w:r>
      <w:r w:rsidRPr="00305CC8">
        <w:rPr>
          <w:sz w:val="28"/>
          <w:szCs w:val="24"/>
        </w:rPr>
        <w:t xml:space="preserve">располагается  в типовом здании по адресу: РД, г. Кизляр, ул. Достоевского, 67. </w:t>
      </w:r>
    </w:p>
    <w:p w:rsidR="00305CC8" w:rsidRDefault="00305CC8" w:rsidP="00305CC8">
      <w:pPr>
        <w:pStyle w:val="3"/>
        <w:framePr w:hSpace="0" w:wrap="auto" w:vAnchor="margin" w:xAlign="left" w:yAlign="inline"/>
        <w:ind w:firstLine="708"/>
        <w:jc w:val="both"/>
        <w:rPr>
          <w:sz w:val="28"/>
          <w:szCs w:val="24"/>
        </w:rPr>
      </w:pPr>
      <w:r w:rsidRPr="00305CC8">
        <w:rPr>
          <w:sz w:val="28"/>
          <w:szCs w:val="24"/>
        </w:rPr>
        <w:t xml:space="preserve">Руководит  МКДОУ </w:t>
      </w:r>
      <w:r>
        <w:rPr>
          <w:sz w:val="28"/>
          <w:szCs w:val="24"/>
        </w:rPr>
        <w:t xml:space="preserve">д/с №7 «Дюймовочка» </w:t>
      </w:r>
      <w:r w:rsidRPr="00305CC8">
        <w:rPr>
          <w:sz w:val="28"/>
          <w:szCs w:val="24"/>
        </w:rPr>
        <w:t xml:space="preserve">Саркисова М.Р.  </w:t>
      </w:r>
    </w:p>
    <w:p w:rsidR="00305CC8" w:rsidRPr="00305CC8" w:rsidRDefault="00305CC8" w:rsidP="00305CC8">
      <w:pPr>
        <w:pStyle w:val="3"/>
        <w:framePr w:hSpace="0" w:wrap="auto" w:vAnchor="margin" w:xAlign="left" w:yAlign="inline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В 2017-2018</w:t>
      </w:r>
      <w:r w:rsidRPr="00305CC8">
        <w:rPr>
          <w:sz w:val="28"/>
          <w:szCs w:val="24"/>
        </w:rPr>
        <w:t xml:space="preserve"> учебном году функционировало</w:t>
      </w:r>
      <w:r>
        <w:rPr>
          <w:sz w:val="28"/>
          <w:szCs w:val="24"/>
        </w:rPr>
        <w:t xml:space="preserve"> 6 групп с общим количеством 163 воспитанника</w:t>
      </w:r>
      <w:r w:rsidRPr="00305CC8">
        <w:rPr>
          <w:sz w:val="28"/>
          <w:szCs w:val="24"/>
        </w:rPr>
        <w:t>:</w:t>
      </w:r>
      <w:r w:rsidRPr="00305CC8">
        <w:rPr>
          <w:rStyle w:val="a7"/>
          <w:color w:val="000000"/>
          <w:sz w:val="28"/>
          <w:szCs w:val="24"/>
        </w:rPr>
        <w:t> </w:t>
      </w:r>
    </w:p>
    <w:p w:rsidR="00305CC8" w:rsidRDefault="00305CC8" w:rsidP="00305CC8">
      <w:pPr>
        <w:pStyle w:val="22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Первая младшая группа </w:t>
      </w:r>
      <w:r>
        <w:rPr>
          <w:rFonts w:ascii="Times New Roman" w:hAnsi="Times New Roman" w:cs="Times New Roman"/>
        </w:rPr>
        <w:t>- 26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воспитанников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; воспитатель </w:t>
      </w:r>
      <w:proofErr w:type="spellStart"/>
      <w:r>
        <w:rPr>
          <w:rFonts w:ascii="Times New Roman" w:hAnsi="Times New Roman" w:cs="Times New Roman"/>
          <w:color w:val="000000"/>
          <w:lang w:eastAsia="ru-RU" w:bidi="ru-RU"/>
        </w:rPr>
        <w:t>Буровицкая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Л.А.</w:t>
      </w:r>
    </w:p>
    <w:p w:rsidR="00305CC8" w:rsidRDefault="00305CC8" w:rsidP="00305CC8">
      <w:pPr>
        <w:pStyle w:val="22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Вторая младшая группа</w:t>
      </w:r>
      <w:r>
        <w:rPr>
          <w:rFonts w:ascii="Times New Roman" w:hAnsi="Times New Roman" w:cs="Times New Roman"/>
        </w:rPr>
        <w:t xml:space="preserve">  - 26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воспитанников; воспитатель </w:t>
      </w:r>
      <w:proofErr w:type="spellStart"/>
      <w:r>
        <w:rPr>
          <w:rFonts w:ascii="Times New Roman" w:hAnsi="Times New Roman" w:cs="Times New Roman"/>
          <w:color w:val="000000"/>
          <w:lang w:eastAsia="ru-RU" w:bidi="ru-RU"/>
        </w:rPr>
        <w:t>Зазулина</w:t>
      </w:r>
      <w:proofErr w:type="spellEnd"/>
      <w:r>
        <w:rPr>
          <w:rFonts w:ascii="Times New Roman" w:hAnsi="Times New Roman" w:cs="Times New Roman"/>
          <w:color w:val="000000"/>
          <w:lang w:eastAsia="ru-RU" w:bidi="ru-RU"/>
        </w:rPr>
        <w:t xml:space="preserve"> О.И.</w:t>
      </w:r>
    </w:p>
    <w:p w:rsidR="00305CC8" w:rsidRDefault="00305CC8" w:rsidP="00305CC8">
      <w:pPr>
        <w:pStyle w:val="22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Средняя группа «А»  </w:t>
      </w:r>
      <w:r>
        <w:rPr>
          <w:rFonts w:ascii="Times New Roman" w:hAnsi="Times New Roman" w:cs="Times New Roman"/>
        </w:rPr>
        <w:t>- 26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воспитанников; воспитатель </w:t>
      </w:r>
      <w:r>
        <w:rPr>
          <w:rFonts w:ascii="Times New Roman" w:hAnsi="Times New Roman" w:cs="Times New Roman"/>
        </w:rPr>
        <w:t>Раджабова М.Г.</w:t>
      </w:r>
    </w:p>
    <w:p w:rsidR="00305CC8" w:rsidRDefault="00305CC8" w:rsidP="00305CC8">
      <w:pPr>
        <w:pStyle w:val="22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Средняя группа </w:t>
      </w:r>
      <w:r>
        <w:rPr>
          <w:rFonts w:ascii="Times New Roman" w:hAnsi="Times New Roman" w:cs="Times New Roman"/>
        </w:rPr>
        <w:t xml:space="preserve">«Б» </w:t>
      </w:r>
      <w:r>
        <w:rPr>
          <w:rFonts w:ascii="Times New Roman" w:hAnsi="Times New Roman" w:cs="Times New Roman"/>
        </w:rPr>
        <w:t>- 28</w:t>
      </w:r>
      <w:r>
        <w:rPr>
          <w:rFonts w:ascii="Times New Roman" w:hAnsi="Times New Roman" w:cs="Times New Roman"/>
        </w:rPr>
        <w:t xml:space="preserve"> воспитанников; воспитатель Баштыкова У.К.</w:t>
      </w:r>
    </w:p>
    <w:p w:rsidR="00305CC8" w:rsidRDefault="00305CC8" w:rsidP="00305CC8">
      <w:pPr>
        <w:pStyle w:val="22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Старшая группа </w:t>
      </w:r>
      <w:r>
        <w:rPr>
          <w:rFonts w:ascii="Times New Roman" w:hAnsi="Times New Roman" w:cs="Times New Roman"/>
        </w:rPr>
        <w:t>30 воспитанников; воспитатель Джафарова Т.А.</w:t>
      </w:r>
    </w:p>
    <w:p w:rsidR="00305CC8" w:rsidRDefault="00305CC8" w:rsidP="00305CC8">
      <w:pPr>
        <w:pStyle w:val="22"/>
        <w:shd w:val="clear" w:color="auto" w:fill="auto"/>
        <w:spacing w:before="0"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Подг</w:t>
      </w:r>
      <w:r>
        <w:rPr>
          <w:rFonts w:ascii="Times New Roman" w:hAnsi="Times New Roman" w:cs="Times New Roman"/>
        </w:rPr>
        <w:t>отовительная к школе группа – 27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воспитанников</w:t>
      </w:r>
      <w:r>
        <w:rPr>
          <w:rFonts w:ascii="Times New Roman" w:hAnsi="Times New Roman" w:cs="Times New Roman"/>
        </w:rPr>
        <w:t xml:space="preserve">; воспитатель </w:t>
      </w:r>
      <w:proofErr w:type="spellStart"/>
      <w:r>
        <w:rPr>
          <w:rFonts w:ascii="Times New Roman" w:hAnsi="Times New Roman" w:cs="Times New Roman"/>
        </w:rPr>
        <w:t>Аскерова</w:t>
      </w:r>
      <w:proofErr w:type="spellEnd"/>
      <w:r>
        <w:rPr>
          <w:rFonts w:ascii="Times New Roman" w:hAnsi="Times New Roman" w:cs="Times New Roman"/>
        </w:rPr>
        <w:t xml:space="preserve"> Н.М.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       </w:t>
      </w:r>
      <w:r>
        <w:rPr>
          <w:rFonts w:ascii="Times New Roman" w:hAnsi="Times New Roman" w:cs="Times New Roman"/>
          <w:sz w:val="28"/>
          <w:szCs w:val="28"/>
        </w:rPr>
        <w:t>Коллектив МКДОУ работает в соответствии с графиком.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и техническим персоналом  дошкольное учреждение  укомплектовано в соответствии со  штатным расписанием не полностью.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работает с 7-30 до 18-00 ч.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персонал работает с 8-00 до 17-00 ч.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 работу с детьми  ведут  12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- 8, 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 руководитель -1, 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– 1, 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(эколог) – 1,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Физинструктор - 1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квалификационную категорию имеет 1 педагог -  Баштыкова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У.К.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высшим образованием -9,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– 3 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 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саду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регламентируется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развития, основной  общеобразовательной программой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 образования, годовым планом работы, расписанием  организованной  образовательной деятельности.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процесса 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выстроено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ООП ДОУ, составленной на основе   программы  «От рождения до школы» под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Т.С.Комаровой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М.А. Васильевой;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 Региональной программой  «Дети гор»;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 Парциальными программами  «Развитие речи» Ушакова О.С., «Математические ступени» Колесникова Е.В., «Юный эколог» С.А. Николаева, О.А. Николаева, «Цветные ладошки» Лыкова И.А.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Содержание педагогической работы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включает в себя 5 направлений развития ребенка. При организации образовательного процесса учтены принципы интеграции образовательных областей  в соответствии с возрастными возможностями и особенностями воспитанников.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 Для педагогического процесса в детском саду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оборудованы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методический кабинет,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зал, экологический кабинет,  медицинский блок.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 всех группах ведётся работа по профилактике и снижению заболеваний детей:  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 С-витаминизация,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своевременная вакцинация,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закаливание,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воздушные ванны,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аромотерапия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оздоровительная гимнастика.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целях своевременного выявления отклонений в здоровье   воспитанников в  детском саду проводится мониторинг состояния   здоровья детей, анализ  посещаемости и заболеваемости.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 воспитанников по группам здоровья на 01.05.2018г</w:t>
      </w:r>
      <w:proofErr w:type="gramStart"/>
      <w:r>
        <w:rPr>
          <w:rFonts w:ascii="Times New Roman" w:hAnsi="Times New Roman" w:cs="Times New Roman"/>
          <w:sz w:val="28"/>
          <w:szCs w:val="28"/>
        </w:rPr>
        <w:t> 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При проведении мониторинга здоровья детей были выделены 4 группы здоровья детей: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– </w:t>
      </w:r>
      <w:r w:rsidRPr="00305CC8">
        <w:rPr>
          <w:rFonts w:ascii="Times New Roman" w:hAnsi="Times New Roman" w:cs="Times New Roman"/>
          <w:sz w:val="28"/>
          <w:szCs w:val="28"/>
          <w:lang w:val="en-US"/>
        </w:rPr>
        <w:t>70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II -</w:t>
      </w:r>
      <w:r w:rsidRPr="00305CC8">
        <w:rPr>
          <w:rFonts w:ascii="Times New Roman" w:hAnsi="Times New Roman" w:cs="Times New Roman"/>
          <w:sz w:val="28"/>
          <w:szCs w:val="28"/>
          <w:lang w:val="en-US"/>
        </w:rPr>
        <w:t>65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 -3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IV- 2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05C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 течение  года посещаемость детского сада составила – 73%.                                      Заболеваемость детей в течение года 15,4%,</w:t>
      </w:r>
      <w:r>
        <w:rPr>
          <w:rFonts w:ascii="Times New Roman" w:hAnsi="Times New Roman" w:cs="Times New Roman"/>
          <w:sz w:val="28"/>
          <w:szCs w:val="28"/>
        </w:rPr>
        <w:t xml:space="preserve"> а  4,5% по семейным обстоятельствам.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2016-2017 г заболеваемость детей была больше  22.2%.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 диагностические данные, предоставляемые медицинской сестрой ДОУ за 2016-2017 и 2018 год по уровню заболеваемости  таковы: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534"/>
      </w:tblGrid>
      <w:tr w:rsidR="00305CC8" w:rsidTr="00B73F5D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5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 заболеваемости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(%)</w:t>
            </w:r>
            <w:proofErr w:type="gramEnd"/>
          </w:p>
        </w:tc>
      </w:tr>
      <w:tr w:rsidR="00305CC8" w:rsidTr="00B73F5D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129/31;  701/177;  5,4/5,5</w:t>
            </w:r>
          </w:p>
        </w:tc>
      </w:tr>
      <w:tr w:rsidR="00305CC8" w:rsidTr="00B73F5D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CC8" w:rsidRDefault="00305CC8" w:rsidP="00B73F5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119/21; 626/152; 5,4/5,5</w:t>
            </w:r>
          </w:p>
        </w:tc>
      </w:tr>
    </w:tbl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технологий  в воспитательно-образовательной работе с детьми в дошкольном учреждении в 2017-2018 учебном году дало свои результаты. Так по сравнению с 2016-17г  пошел спад заболеваемости детей, а с этим увеличилась  посещаемость  детей. Это обеспечило устойчивые положительные результаты  по уровню здоровья и физического развития детей.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программы по разделу «Физическое воспитание» составило 80%.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Первостепенной задачей на протяжении всего года является задача укрепления здоровья детей, их физического развития для решения данной задачи проводилась систематическая планомерная работа.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МКДОУ созданы необходимые условия для организации здорового образа жизни детей, их физического и психического развития: десятидневное меню, организация питания, сна, двигательной активности в соответствии с возрастом детей.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большое внимание уделяется методике проведения данной образовательной области, тщательно подбирается материал, продумываются рациональные способы организации детей для увеличения двигательной активности.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Организованы различные виды гимнастики: утренняя, ритмическая, пальчиковая, дыхательная, гимнастика для глаз.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обязательным при организации  образовательной деятельности, содержание их определяется каждым педагогом индивидуально. С детьми проводились спортивные развлечения и праздники, широко использовалось музыкальное сопровождение при проведении образовательной деятельности.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сожалению, в детском саду отсутствует спортивный зал, недостаточно спортивного инвентаря, но в группах оборудованы физкультурные уголки,  много нетрадиционного оборудования сделанного    руками педагогов,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 деятельность проводится в музыкальном зале, на  спортивной площадке, согласно учебному плану.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</w:t>
      </w:r>
      <w:r>
        <w:rPr>
          <w:rFonts w:ascii="Times New Roman" w:hAnsi="Times New Roman" w:cs="Times New Roman"/>
          <w:sz w:val="28"/>
          <w:szCs w:val="28"/>
        </w:rPr>
        <w:t>На протяжении всего года педагоги детского сада работали над следующими задачами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05CC8" w:rsidRPr="00541AE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05CC8" w:rsidRPr="00541AE8" w:rsidRDefault="00305CC8" w:rsidP="00305CC8">
      <w:pPr>
        <w:tabs>
          <w:tab w:val="left" w:pos="9975"/>
        </w:tabs>
        <w:ind w:firstLine="709"/>
        <w:jc w:val="both"/>
        <w:rPr>
          <w:bCs/>
          <w:sz w:val="28"/>
          <w:szCs w:val="28"/>
        </w:rPr>
      </w:pPr>
      <w:r w:rsidRPr="00541AE8">
        <w:rPr>
          <w:bCs/>
          <w:sz w:val="28"/>
          <w:szCs w:val="28"/>
        </w:rPr>
        <w:t>1) Совершенствовать работу по созданию условий для охраны и укрепления физического и психического здоровья детей, их эмоционального благополучия.</w:t>
      </w:r>
    </w:p>
    <w:p w:rsidR="00305CC8" w:rsidRPr="00541AE8" w:rsidRDefault="00305CC8" w:rsidP="00305CC8">
      <w:pPr>
        <w:tabs>
          <w:tab w:val="left" w:pos="9975"/>
        </w:tabs>
        <w:ind w:firstLine="709"/>
        <w:jc w:val="both"/>
        <w:rPr>
          <w:bCs/>
          <w:sz w:val="28"/>
          <w:szCs w:val="28"/>
        </w:rPr>
      </w:pPr>
      <w:r w:rsidRPr="00541AE8">
        <w:rPr>
          <w:bCs/>
          <w:sz w:val="28"/>
          <w:szCs w:val="28"/>
        </w:rPr>
        <w:t xml:space="preserve">2) Продолжать создавать условия для реализации  образовательной программы МКДОУ в соответствии с ФГОС дошкольного образования. </w:t>
      </w:r>
    </w:p>
    <w:p w:rsidR="00305CC8" w:rsidRPr="00541AE8" w:rsidRDefault="00305CC8" w:rsidP="00305CC8">
      <w:pPr>
        <w:tabs>
          <w:tab w:val="left" w:pos="9975"/>
        </w:tabs>
        <w:ind w:firstLine="709"/>
        <w:jc w:val="both"/>
        <w:rPr>
          <w:sz w:val="28"/>
          <w:szCs w:val="28"/>
        </w:rPr>
      </w:pPr>
      <w:r w:rsidRPr="00541AE8">
        <w:rPr>
          <w:bCs/>
          <w:sz w:val="28"/>
          <w:szCs w:val="28"/>
        </w:rPr>
        <w:t xml:space="preserve">3) </w:t>
      </w:r>
      <w:r w:rsidRPr="00541AE8">
        <w:rPr>
          <w:sz w:val="28"/>
          <w:szCs w:val="28"/>
        </w:rPr>
        <w:t>Формировать общую культуру воспитанников, развивать интеллектуальные, физические, эстетические качества, предпосылки учебной деятельности через включения в различные виды деятельности.</w:t>
      </w:r>
    </w:p>
    <w:p w:rsidR="00305CC8" w:rsidRPr="00541AE8" w:rsidRDefault="00305CC8" w:rsidP="00305CC8">
      <w:pPr>
        <w:tabs>
          <w:tab w:val="left" w:pos="9975"/>
        </w:tabs>
        <w:ind w:firstLine="709"/>
        <w:jc w:val="both"/>
        <w:rPr>
          <w:bCs/>
          <w:sz w:val="28"/>
          <w:szCs w:val="28"/>
        </w:rPr>
      </w:pPr>
      <w:r w:rsidRPr="00541AE8">
        <w:rPr>
          <w:sz w:val="28"/>
          <w:szCs w:val="28"/>
        </w:rPr>
        <w:lastRenderedPageBreak/>
        <w:t>4) Развивать все стороны тесного сотрудничества, предпосылки учебной деятельности через включение в различные формы взаимодействия с родителями для успешной социализации и адаптации детей в окружающем мире.</w:t>
      </w:r>
    </w:p>
    <w:p w:rsidR="00305CC8" w:rsidRDefault="00305CC8" w:rsidP="00305C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CC8" w:rsidRDefault="00305CC8" w:rsidP="00305C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CC8" w:rsidRDefault="00305CC8" w:rsidP="00305C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     развития     интегративных      качеств.</w:t>
      </w:r>
    </w:p>
    <w:p w:rsidR="00305CC8" w:rsidRDefault="00305CC8" w:rsidP="00305C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основной общеобразовательной   программы.</w:t>
      </w:r>
    </w:p>
    <w:p w:rsidR="00305CC8" w:rsidRDefault="00305CC8" w:rsidP="00305CC8">
      <w:pPr>
        <w:pStyle w:val="3"/>
        <w:framePr w:wrap="around"/>
        <w:rPr>
          <w:sz w:val="28"/>
          <w:szCs w:val="28"/>
        </w:rPr>
      </w:pPr>
    </w:p>
    <w:p w:rsidR="00305CC8" w:rsidRDefault="00305CC8" w:rsidP="00305CC8">
      <w:pPr>
        <w:pStyle w:val="3"/>
        <w:framePr w:wrap="around"/>
        <w:rPr>
          <w:sz w:val="28"/>
          <w:szCs w:val="28"/>
        </w:rPr>
      </w:pPr>
      <w:r>
        <w:rPr>
          <w:sz w:val="28"/>
          <w:szCs w:val="28"/>
        </w:rPr>
        <w:t>Интегративные качества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– 2.2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Любознательность, активность – 2.4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Эмоциональность, отзывчивость – 2.5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средствами общения и способами 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-2.5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Способность управлять своим поведением -2.4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Способность решать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интеллектуальные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личностные задачи – 2.5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Представление о себе, семье, обществе и т.д. – 2.6</w:t>
      </w:r>
    </w:p>
    <w:p w:rsidR="00305CC8" w:rsidRDefault="00305CC8" w:rsidP="00305C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Овладение  предпосылками  учебной деятельности -2.7</w:t>
      </w:r>
    </w:p>
    <w:p w:rsidR="00305CC8" w:rsidRDefault="00305CC8" w:rsidP="00305CC8">
      <w:pPr>
        <w:pStyle w:val="3"/>
        <w:framePr w:wrap="around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05CC8" w:rsidRDefault="00305CC8" w:rsidP="00305CC8">
      <w:pPr>
        <w:pStyle w:val="3"/>
        <w:framePr w:wrap="around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Итоговый -2.5                                   </w:t>
      </w:r>
    </w:p>
    <w:p w:rsidR="00305CC8" w:rsidRDefault="00305CC8" w:rsidP="00305CC8">
      <w:pPr>
        <w:rPr>
          <w:sz w:val="28"/>
          <w:szCs w:val="28"/>
        </w:rPr>
      </w:pPr>
    </w:p>
    <w:p w:rsidR="00305CC8" w:rsidRDefault="00305CC8" w:rsidP="00305CC8">
      <w:pPr>
        <w:pStyle w:val="2"/>
        <w:rPr>
          <w:b/>
          <w:szCs w:val="28"/>
        </w:rPr>
      </w:pPr>
      <w:r>
        <w:rPr>
          <w:b/>
          <w:szCs w:val="28"/>
        </w:rPr>
        <w:t>Образовательные области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 -2.5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-2.5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-2.4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 -2.5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-2.2</w:t>
      </w:r>
    </w:p>
    <w:p w:rsidR="00305CC8" w:rsidRDefault="00305CC8" w:rsidP="00305CC8">
      <w:pPr>
        <w:pStyle w:val="2"/>
        <w:ind w:firstLine="708"/>
        <w:rPr>
          <w:szCs w:val="28"/>
        </w:rPr>
      </w:pPr>
      <w:r>
        <w:rPr>
          <w:szCs w:val="28"/>
        </w:rPr>
        <w:t xml:space="preserve">   Итоговый -2.4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 итоги диагностики,  педагогический коллектив   пришел к выводу, что  существующая  оценочная система  дает   объективную картину.</w:t>
      </w:r>
    </w:p>
    <w:p w:rsidR="00305CC8" w:rsidRDefault="00305CC8" w:rsidP="00305C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 продолжают работать, используя региональную программу развития и воспитания дошкольников Дагестана «Дети гор</w:t>
      </w:r>
      <w:proofErr w:type="gramStart"/>
      <w:r>
        <w:rPr>
          <w:sz w:val="28"/>
          <w:szCs w:val="28"/>
        </w:rPr>
        <w:t xml:space="preserve">», </w:t>
      </w:r>
      <w:r>
        <w:rPr>
          <w:bCs/>
          <w:sz w:val="28"/>
          <w:szCs w:val="28"/>
        </w:rPr>
        <w:t>: «</w:t>
      </w:r>
      <w:proofErr w:type="gramEnd"/>
      <w:r>
        <w:rPr>
          <w:bCs/>
          <w:sz w:val="28"/>
          <w:szCs w:val="28"/>
        </w:rPr>
        <w:t xml:space="preserve">Я и ты», «Орлята», «Салам </w:t>
      </w:r>
      <w:proofErr w:type="spellStart"/>
      <w:r>
        <w:rPr>
          <w:bCs/>
          <w:sz w:val="28"/>
          <w:szCs w:val="28"/>
        </w:rPr>
        <w:t>алейкум</w:t>
      </w:r>
      <w:proofErr w:type="spellEnd"/>
      <w:r>
        <w:rPr>
          <w:bCs/>
          <w:sz w:val="28"/>
          <w:szCs w:val="28"/>
        </w:rPr>
        <w:t>», «Познаем наш край родной», «От истоков прекрасного к творчеству», «Мы учимся говорить по-русски» (министерство образования и науки РД ГБУ «Дагестанский научно  - исследовательский институт педагогики  им. А.А. Тахо - Годи»)</w:t>
      </w:r>
    </w:p>
    <w:p w:rsidR="00305CC8" w:rsidRDefault="00305CC8" w:rsidP="00305C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педагогам.</w:t>
      </w:r>
    </w:p>
    <w:p w:rsidR="00305CC8" w:rsidRDefault="00305CC8" w:rsidP="00305C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Формы методической работы: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тематические педсоветы;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проблемные семинары;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семинары-практикумы;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педагогов над темами самообразования;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открытые мероприятия и их анализ;</w:t>
      </w:r>
    </w:p>
    <w:p w:rsidR="00305CC8" w:rsidRDefault="00305CC8" w:rsidP="00305CC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конкурсах.</w:t>
      </w:r>
    </w:p>
    <w:p w:rsidR="00305CC8" w:rsidRDefault="00305CC8" w:rsidP="00305C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Высшей формой методической работы является педагогический совет. </w:t>
      </w:r>
    </w:p>
    <w:p w:rsidR="00305CC8" w:rsidRDefault="00305CC8" w:rsidP="00305C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МКДОУ д/с №7  </w:t>
      </w:r>
      <w:r>
        <w:rPr>
          <w:sz w:val="28"/>
          <w:szCs w:val="28"/>
        </w:rPr>
        <w:t>проводятся педагогические советы, которые включают теоретический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педагогов, методические рекомендации).</w:t>
      </w:r>
    </w:p>
    <w:p w:rsidR="00305CC8" w:rsidRDefault="00305CC8" w:rsidP="00305CC8">
      <w:pPr>
        <w:pStyle w:val="a5"/>
        <w:ind w:firstLine="36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2017 – 2018 учебном году было запланировано 5 педсоветов и 6 производственных совещаний, все они прошли  в соответствии с годовым планом. И затронули темы годовых задач. </w:t>
      </w:r>
    </w:p>
    <w:p w:rsidR="00305CC8" w:rsidRDefault="00305CC8" w:rsidP="00305CC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Следующей формой повышения педагогического уровня педагогов являются консультации. Нужно отметить, что в этом учебном году расширился круг тематики консультаций, особенно воспитателей интересовал вопрос написания рабочих программ, календарно-тематическое планирование, структура ООД, реализация ФГОС по образовательным областям развития дошкольников.</w:t>
      </w:r>
    </w:p>
    <w:p w:rsidR="00305CC8" w:rsidRDefault="00305CC8" w:rsidP="00305CC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Открытые просмотры организованной образовательной деятельности позволяют всем увидеть, как работают коллеги-воспитатели,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что позволяет самим педагогам включаться в процесс управления качеством образования. </w:t>
      </w:r>
    </w:p>
    <w:p w:rsidR="00305CC8" w:rsidRDefault="00305CC8" w:rsidP="00305CC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 виды контроля:</w:t>
      </w:r>
    </w:p>
    <w:p w:rsidR="00305CC8" w:rsidRDefault="00305CC8" w:rsidP="00305CC8">
      <w:pPr>
        <w:shd w:val="clear" w:color="auto" w:fill="FFFFFF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Были осуществлены:</w:t>
      </w:r>
    </w:p>
    <w:p w:rsidR="00305CC8" w:rsidRDefault="00305CC8" w:rsidP="00305CC8">
      <w:pPr>
        <w:jc w:val="both"/>
        <w:rPr>
          <w:sz w:val="28"/>
          <w:szCs w:val="28"/>
        </w:rPr>
      </w:pPr>
      <w:r>
        <w:rPr>
          <w:sz w:val="28"/>
          <w:szCs w:val="28"/>
        </w:rPr>
        <w:t>Оперативный контроль,</w:t>
      </w:r>
    </w:p>
    <w:p w:rsidR="00305CC8" w:rsidRDefault="00305CC8" w:rsidP="00305CC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Тематический,</w:t>
      </w:r>
    </w:p>
    <w:p w:rsidR="00305CC8" w:rsidRDefault="00305CC8" w:rsidP="00305C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Обзорный смотр-контроль «Готовность групп ДОУ к новому учебному году»,  который показал, что во всех возрастных группах соблюдены требования к безопасности для жизни и здоровья детей, к мебели и игровому оборудованию, соблюдаются санитарно-гигиенические требования по оформлению помещений, оформление предметно-пространственной развивающей среды педагогически целесообразно. </w:t>
      </w:r>
    </w:p>
    <w:p w:rsidR="00305CC8" w:rsidRDefault="00305CC8" w:rsidP="00305C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Сюжетно-ролевые игры, дидактические пособия, детская литература – всё подобрано в соответствии с возрастом детей, удобно расположено, позволяет </w:t>
      </w:r>
      <w:r>
        <w:rPr>
          <w:sz w:val="28"/>
          <w:szCs w:val="28"/>
        </w:rPr>
        <w:lastRenderedPageBreak/>
        <w:t xml:space="preserve">детям самостоятельно, по своему желанию формировать игровое пространство.   </w:t>
      </w:r>
    </w:p>
    <w:p w:rsidR="00305CC8" w:rsidRDefault="00305CC8" w:rsidP="00305C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Отмечена положительная динамика, активность и творчество педагогов в создании игровой и развивающей предметной среды в группах. В группах обновлены игровые уголки, но не в каждой группе в достаточной мере пополнены спортивным оборудованием физкультурные уголки, музыкальные и книжные уголки. </w:t>
      </w:r>
    </w:p>
    <w:p w:rsidR="00305CC8" w:rsidRDefault="00305CC8" w:rsidP="00305CC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педагоги постоянно повышали свое мастерство на различных городских методических объединениях. Педагоги, для повышения уровня педагогической компетенции, обмена опытом участвовали в мастер-классах, семинарах на педагогических советах ДОУ, посещали ООД коллег.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была проведена учреждением по взаимодействию с МКОУ СОШ  № 7.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была направлена на обеспечение готовности старших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дошкольников к школьному обучению и их плавному переходу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начальную</w:t>
      </w:r>
      <w:proofErr w:type="gramEnd"/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ступень образования.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Интересными и эффективными оказались формы работы: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и уроков воспитателями и учителями;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детей в школу;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 в школе, тематическая выставка для родителей в группе.</w:t>
      </w:r>
    </w:p>
    <w:p w:rsidR="00305CC8" w:rsidRDefault="00305CC8" w:rsidP="00305CC8">
      <w:pPr>
        <w:pStyle w:val="a3"/>
        <w:rPr>
          <w:rFonts w:eastAsia="Arial"/>
          <w:sz w:val="28"/>
          <w:szCs w:val="28"/>
          <w:lang w:eastAsia="ar-SA"/>
        </w:rPr>
      </w:pPr>
    </w:p>
    <w:p w:rsidR="00305CC8" w:rsidRDefault="00305CC8" w:rsidP="00305CC8">
      <w:pPr>
        <w:pStyle w:val="a3"/>
        <w:rPr>
          <w:sz w:val="28"/>
          <w:szCs w:val="28"/>
        </w:rPr>
      </w:pPr>
    </w:p>
    <w:p w:rsidR="00305CC8" w:rsidRDefault="00305CC8" w:rsidP="00305CC8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Анализ работы с родителями.</w:t>
      </w:r>
    </w:p>
    <w:p w:rsidR="00305CC8" w:rsidRDefault="00305CC8" w:rsidP="00305CC8">
      <w:pPr>
        <w:shd w:val="clear" w:color="auto" w:fill="FFFFFF"/>
        <w:ind w:firstLine="30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</w:t>
      </w:r>
      <w:r>
        <w:rPr>
          <w:spacing w:val="-1"/>
          <w:sz w:val="28"/>
          <w:szCs w:val="28"/>
        </w:rPr>
        <w:softHyphen/>
        <w:t>пам деятельности:</w:t>
      </w:r>
    </w:p>
    <w:p w:rsidR="00305CC8" w:rsidRDefault="00305CC8" w:rsidP="00305CC8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семей воспитанников;</w:t>
      </w:r>
    </w:p>
    <w:p w:rsidR="00305CC8" w:rsidRDefault="00305CC8" w:rsidP="00305CC8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проведение работы по повышению психолого-педагогической культуры ро</w:t>
      </w:r>
      <w:r>
        <w:rPr>
          <w:spacing w:val="-1"/>
          <w:sz w:val="28"/>
          <w:szCs w:val="28"/>
        </w:rPr>
        <w:softHyphen/>
        <w:t>дителей;</w:t>
      </w:r>
    </w:p>
    <w:p w:rsidR="00305CC8" w:rsidRDefault="00305CC8" w:rsidP="00305CC8">
      <w:pPr>
        <w:widowControl w:val="0"/>
        <w:numPr>
          <w:ilvl w:val="0"/>
          <w:numId w:val="2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создание условий для формирования доверительных отношений родителей с педагогиче</w:t>
      </w:r>
      <w:r>
        <w:rPr>
          <w:spacing w:val="-1"/>
          <w:sz w:val="28"/>
          <w:szCs w:val="28"/>
        </w:rPr>
        <w:softHyphen/>
        <w:t>ским коллективом детского сада в процессе повседневного общения и специально органи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зованных мероприятий (праздников, консультаций, выставок детского рисунка, совмест</w:t>
      </w:r>
      <w:r>
        <w:rPr>
          <w:sz w:val="28"/>
          <w:szCs w:val="28"/>
        </w:rPr>
        <w:softHyphen/>
        <w:t>ного просмотра театрализованной деятельности).</w:t>
      </w:r>
    </w:p>
    <w:p w:rsidR="00305CC8" w:rsidRDefault="00305CC8" w:rsidP="00305CC8">
      <w:pPr>
        <w:shd w:val="clear" w:color="auto" w:fill="FFFFFF"/>
        <w:ind w:firstLine="302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В течение учебного года педагоги дошкольного учреждения проводили большую работу по повышению психолого-п</w:t>
      </w:r>
      <w:r>
        <w:rPr>
          <w:spacing w:val="-1"/>
          <w:sz w:val="28"/>
          <w:szCs w:val="28"/>
        </w:rPr>
        <w:t>едагогической культуры родителей:</w:t>
      </w:r>
    </w:p>
    <w:p w:rsidR="00305CC8" w:rsidRDefault="00305CC8" w:rsidP="00305CC8">
      <w:pPr>
        <w:pStyle w:val="a6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организовали тематические выставки рисунков -  «С днем рождения, город родной!» «Я люблю свой детский сад», «Мама моя», «Мой папа храбрый, сильный, смелый», «День Победы»;</w:t>
      </w:r>
    </w:p>
    <w:p w:rsidR="00305CC8" w:rsidRDefault="00305CC8" w:rsidP="00305CC8">
      <w:pPr>
        <w:pStyle w:val="a6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Style w:val="c1"/>
          <w:rFonts w:eastAsia="Calibri"/>
        </w:rPr>
      </w:pPr>
      <w:r>
        <w:rPr>
          <w:rStyle w:val="c1"/>
          <w:sz w:val="28"/>
          <w:szCs w:val="28"/>
        </w:rPr>
        <w:t>совместно создали фотовыставки «Лучше папы в мире нет», «Мамочка любимая моя»;</w:t>
      </w:r>
    </w:p>
    <w:p w:rsidR="00305CC8" w:rsidRDefault="00305CC8" w:rsidP="00305CC8">
      <w:pPr>
        <w:pStyle w:val="a6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>
        <w:rPr>
          <w:spacing w:val="-1"/>
          <w:sz w:val="28"/>
          <w:szCs w:val="28"/>
        </w:rPr>
        <w:t>совместно с родителями  организовывали праздни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ки, спортивные соревнования, развлечения.</w:t>
      </w:r>
    </w:p>
    <w:p w:rsidR="00305CC8" w:rsidRDefault="00305CC8" w:rsidP="00305CC8">
      <w:pPr>
        <w:shd w:val="clear" w:color="auto" w:fill="FFFFFF"/>
        <w:ind w:firstLine="29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</w:t>
      </w:r>
      <w:r>
        <w:rPr>
          <w:spacing w:val="-1"/>
          <w:sz w:val="28"/>
          <w:szCs w:val="28"/>
        </w:rPr>
        <w:softHyphen/>
        <w:t>жании, формах и методах работы с детьми, стремились включать родителей в процесс об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щественного образования их детей путем организации игровых семейных конкурсов, се</w:t>
      </w:r>
      <w:r>
        <w:rPr>
          <w:sz w:val="28"/>
          <w:szCs w:val="28"/>
        </w:rPr>
        <w:softHyphen/>
        <w:t>мейных альбомов, газет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305CC8" w:rsidRDefault="00305CC8" w:rsidP="00305CC8">
      <w:pPr>
        <w:shd w:val="clear" w:color="auto" w:fill="FFFFFF"/>
        <w:jc w:val="both"/>
        <w:rPr>
          <w:spacing w:val="-5"/>
          <w:sz w:val="28"/>
          <w:szCs w:val="28"/>
        </w:rPr>
      </w:pPr>
    </w:p>
    <w:p w:rsidR="00305CC8" w:rsidRDefault="00305CC8" w:rsidP="00305CC8">
      <w:pPr>
        <w:shd w:val="clear" w:color="auto" w:fill="FFFFFF"/>
        <w:ind w:firstLine="45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Вся работа дошкольного учреждения строилась </w:t>
      </w:r>
      <w:proofErr w:type="gramStart"/>
      <w:r>
        <w:rPr>
          <w:spacing w:val="-5"/>
          <w:sz w:val="28"/>
          <w:szCs w:val="28"/>
        </w:rPr>
        <w:t>на</w:t>
      </w:r>
      <w:proofErr w:type="gramEnd"/>
      <w:r>
        <w:rPr>
          <w:spacing w:val="-5"/>
          <w:sz w:val="28"/>
          <w:szCs w:val="28"/>
        </w:rPr>
        <w:t>:</w:t>
      </w:r>
    </w:p>
    <w:p w:rsidR="00305CC8" w:rsidRDefault="00305CC8" w:rsidP="00305CC8">
      <w:pPr>
        <w:numPr>
          <w:ilvl w:val="0"/>
          <w:numId w:val="4"/>
        </w:numPr>
        <w:shd w:val="clear" w:color="auto" w:fill="FFFFFF"/>
        <w:tabs>
          <w:tab w:val="left" w:pos="567"/>
        </w:tabs>
        <w:ind w:left="540" w:hanging="452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установлении</w:t>
      </w:r>
      <w:proofErr w:type="gramEnd"/>
      <w:r>
        <w:rPr>
          <w:spacing w:val="-4"/>
          <w:sz w:val="28"/>
          <w:szCs w:val="28"/>
        </w:rPr>
        <w:t xml:space="preserve"> партнерских отношений с семьей каждого воспитанника;</w:t>
      </w:r>
    </w:p>
    <w:p w:rsidR="00305CC8" w:rsidRDefault="00305CC8" w:rsidP="00305CC8">
      <w:pPr>
        <w:numPr>
          <w:ilvl w:val="0"/>
          <w:numId w:val="4"/>
        </w:numPr>
        <w:shd w:val="clear" w:color="auto" w:fill="FFFFFF"/>
        <w:tabs>
          <w:tab w:val="left" w:pos="567"/>
        </w:tabs>
        <w:ind w:left="540" w:hanging="452"/>
        <w:jc w:val="both"/>
        <w:rPr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объединени</w:t>
      </w:r>
      <w:proofErr w:type="spellEnd"/>
      <w:r>
        <w:rPr>
          <w:spacing w:val="-5"/>
          <w:sz w:val="28"/>
          <w:szCs w:val="28"/>
        </w:rPr>
        <w:t xml:space="preserve"> усилий для развития и воспитания детей;</w:t>
      </w:r>
    </w:p>
    <w:p w:rsidR="00305CC8" w:rsidRDefault="00305CC8" w:rsidP="00305CC8">
      <w:pPr>
        <w:numPr>
          <w:ilvl w:val="0"/>
          <w:numId w:val="4"/>
        </w:numPr>
        <w:shd w:val="clear" w:color="auto" w:fill="FFFFFF"/>
        <w:tabs>
          <w:tab w:val="left" w:pos="567"/>
        </w:tabs>
        <w:ind w:left="540" w:hanging="452"/>
        <w:jc w:val="both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создании</w:t>
      </w:r>
      <w:proofErr w:type="gramEnd"/>
      <w:r>
        <w:rPr>
          <w:spacing w:val="-2"/>
          <w:sz w:val="28"/>
          <w:szCs w:val="28"/>
        </w:rPr>
        <w:t xml:space="preserve"> атмосферы общности интересов, эмоциональной взаимоподдержки и взаимо</w:t>
      </w:r>
      <w:r>
        <w:rPr>
          <w:spacing w:val="-5"/>
          <w:sz w:val="28"/>
          <w:szCs w:val="28"/>
        </w:rPr>
        <w:t>проникновения в проблемы друг друга;</w:t>
      </w:r>
    </w:p>
    <w:p w:rsidR="00305CC8" w:rsidRDefault="00305CC8" w:rsidP="00305CC8">
      <w:pPr>
        <w:numPr>
          <w:ilvl w:val="0"/>
          <w:numId w:val="4"/>
        </w:numPr>
        <w:shd w:val="clear" w:color="auto" w:fill="FFFFFF"/>
        <w:tabs>
          <w:tab w:val="left" w:pos="567"/>
        </w:tabs>
        <w:ind w:left="540" w:hanging="452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активизации и обогащении воспитательных умений родителей, поддержке их уверенно</w:t>
      </w:r>
      <w:r>
        <w:rPr>
          <w:spacing w:val="-3"/>
          <w:sz w:val="28"/>
          <w:szCs w:val="28"/>
        </w:rPr>
        <w:softHyphen/>
      </w:r>
      <w:r>
        <w:rPr>
          <w:spacing w:val="-5"/>
          <w:sz w:val="28"/>
          <w:szCs w:val="28"/>
        </w:rPr>
        <w:t>сти в собственных педагогических возможностях.</w:t>
      </w:r>
    </w:p>
    <w:p w:rsidR="00305CC8" w:rsidRDefault="00305CC8" w:rsidP="00305CC8">
      <w:pPr>
        <w:shd w:val="clear" w:color="auto" w:fill="FFFFFF"/>
        <w:tabs>
          <w:tab w:val="left" w:pos="567"/>
        </w:tabs>
        <w:ind w:left="11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Особое внимание уделялось организации индивидуальных консультаций и доверитель</w:t>
      </w:r>
      <w:r>
        <w:rPr>
          <w:spacing w:val="-2"/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ных бесед по инициативе родителей, </w:t>
      </w:r>
      <w:r>
        <w:rPr>
          <w:sz w:val="28"/>
          <w:szCs w:val="28"/>
        </w:rPr>
        <w:t xml:space="preserve">родители могли получить необходимый совет, </w:t>
      </w:r>
      <w:r>
        <w:rPr>
          <w:spacing w:val="-5"/>
          <w:sz w:val="28"/>
          <w:szCs w:val="28"/>
        </w:rPr>
        <w:t>помощь от   специалистов, работающих в детском саду. В</w:t>
      </w:r>
      <w:r>
        <w:rPr>
          <w:sz w:val="28"/>
          <w:szCs w:val="28"/>
        </w:rPr>
        <w:t xml:space="preserve"> течение года родители имели возможность быть не только наблюдателями, но и актив</w:t>
      </w:r>
      <w:r>
        <w:rPr>
          <w:sz w:val="28"/>
          <w:szCs w:val="28"/>
        </w:rPr>
        <w:softHyphen/>
        <w:t>ными участниками жизни группы: это присутствие родителей на праздниках, презентациях проектов, Днях открытых дверей;</w:t>
      </w:r>
      <w:r>
        <w:rPr>
          <w:spacing w:val="-4"/>
          <w:sz w:val="28"/>
          <w:szCs w:val="28"/>
        </w:rPr>
        <w:t xml:space="preserve"> свободное посещение ООД, прогулок и других моментов жизнедеятельности детей </w:t>
      </w:r>
      <w:r>
        <w:rPr>
          <w:spacing w:val="-6"/>
          <w:sz w:val="28"/>
          <w:szCs w:val="28"/>
        </w:rPr>
        <w:t>в детском саду</w:t>
      </w:r>
      <w:r>
        <w:rPr>
          <w:sz w:val="28"/>
          <w:szCs w:val="28"/>
        </w:rPr>
        <w:t>.</w:t>
      </w:r>
    </w:p>
    <w:p w:rsidR="00305CC8" w:rsidRDefault="00305CC8" w:rsidP="00305CC8">
      <w:pPr>
        <w:shd w:val="clear" w:color="auto" w:fill="FFFFFF"/>
        <w:tabs>
          <w:tab w:val="left" w:pos="567"/>
        </w:tabs>
        <w:ind w:left="1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Результаты анкетирования, проведённые в течение учебного года, позволяют сказать, что родители положительно оцени</w:t>
      </w:r>
      <w:r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вают работу коллектива детского сада, выражают свою благодарность педаго</w:t>
      </w:r>
      <w:r>
        <w:rPr>
          <w:spacing w:val="-5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гам и всему детскому саду. </w:t>
      </w:r>
      <w:r>
        <w:rPr>
          <w:sz w:val="28"/>
          <w:szCs w:val="28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305CC8" w:rsidRDefault="00305CC8" w:rsidP="00305CC8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5CC8" w:rsidRDefault="00305CC8" w:rsidP="00305CC8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Итоги административно-хозяйственной работы.</w:t>
      </w:r>
    </w:p>
    <w:p w:rsidR="00305CC8" w:rsidRDefault="00305CC8" w:rsidP="00305CC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  </w:t>
      </w:r>
      <w:r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пребывания детей в ДОУ соответствуют требованиям СанПиН: водоснабжение, канализация, отопление находятся в удовлетворительном состоянии. </w:t>
      </w:r>
    </w:p>
    <w:p w:rsidR="00305CC8" w:rsidRDefault="00305CC8" w:rsidP="00305CC8">
      <w:pPr>
        <w:pStyle w:val="a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5CC8" w:rsidRDefault="00305CC8" w:rsidP="00305CC8">
      <w:pPr>
        <w:pStyle w:val="a5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2017-2018 учебного года в ДОУ проводилась работа по оснащению педагогического процесса, приобретены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Методическая литература по разным разделам программы и новым педагогическим технологиям. </w:t>
      </w:r>
    </w:p>
    <w:p w:rsidR="00305CC8" w:rsidRDefault="00305CC8" w:rsidP="00305C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Дидактические, развивающие игры и пособия, оборудование.</w:t>
      </w:r>
    </w:p>
    <w:p w:rsidR="00305CC8" w:rsidRDefault="00305CC8" w:rsidP="00305CC8">
      <w:pPr>
        <w:pStyle w:val="a5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Приведён в порядок фасад здания детского сада, беседки и игровое оборудование на площадках. </w:t>
      </w:r>
    </w:p>
    <w:p w:rsidR="00305CC8" w:rsidRDefault="00305CC8" w:rsidP="00305CC8">
      <w:pPr>
        <w:pStyle w:val="a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Усилиями воспитателей возрастных групп и эколога поддерживался порядок на  клумбах. Досаживались новые сорта цветов, деревья и кустарники. Осуществлялся полноценный полив клумб и прилегающих территорий. </w:t>
      </w:r>
    </w:p>
    <w:p w:rsidR="00305CC8" w:rsidRDefault="00305CC8" w:rsidP="00305CC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Коллектив ДОУ под руководством заведующего,  постоянно занимается благоустройством детского сада и территории.</w:t>
      </w:r>
    </w:p>
    <w:p w:rsidR="00305CC8" w:rsidRDefault="00305CC8" w:rsidP="00305CC8">
      <w:pPr>
        <w:shd w:val="clear" w:color="auto" w:fill="FFFFFF"/>
        <w:tabs>
          <w:tab w:val="left" w:pos="567"/>
        </w:tabs>
        <w:ind w:left="115"/>
        <w:jc w:val="both"/>
        <w:rPr>
          <w:sz w:val="28"/>
          <w:szCs w:val="28"/>
        </w:rPr>
      </w:pPr>
    </w:p>
    <w:p w:rsidR="00305CC8" w:rsidRDefault="00305CC8" w:rsidP="00305CC8">
      <w:pPr>
        <w:shd w:val="clear" w:color="auto" w:fill="FFFFFF"/>
        <w:tabs>
          <w:tab w:val="left" w:pos="567"/>
        </w:tabs>
        <w:ind w:left="115"/>
        <w:jc w:val="both"/>
        <w:rPr>
          <w:sz w:val="28"/>
          <w:szCs w:val="28"/>
        </w:rPr>
      </w:pPr>
    </w:p>
    <w:p w:rsidR="00305CC8" w:rsidRDefault="00305CC8" w:rsidP="00305CC8">
      <w:pPr>
        <w:shd w:val="clear" w:color="auto" w:fill="FFFFFF"/>
        <w:tabs>
          <w:tab w:val="left" w:pos="567"/>
        </w:tabs>
        <w:ind w:left="115"/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305CC8" w:rsidRDefault="00305CC8" w:rsidP="00305CC8">
      <w:pPr>
        <w:shd w:val="clear" w:color="auto" w:fill="FFFFFF"/>
        <w:tabs>
          <w:tab w:val="left" w:pos="567"/>
        </w:tabs>
        <w:ind w:left="115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работа детского сада строилась на установлении детско-</w:t>
      </w:r>
      <w:proofErr w:type="spellStart"/>
      <w:r>
        <w:rPr>
          <w:sz w:val="28"/>
          <w:szCs w:val="28"/>
        </w:rPr>
        <w:t>родительско</w:t>
      </w:r>
      <w:proofErr w:type="spellEnd"/>
      <w:r>
        <w:rPr>
          <w:sz w:val="28"/>
          <w:szCs w:val="28"/>
        </w:rPr>
        <w:t xml:space="preserve"> - педагогического партнёрства, объединении усилий для развития и воспитания детей, создании атмосферы общности интересов, эмоциональной взаимоподдержки. </w:t>
      </w:r>
    </w:p>
    <w:p w:rsidR="00305CC8" w:rsidRDefault="00305CC8" w:rsidP="00305CC8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</w:t>
      </w:r>
      <w:proofErr w:type="gramStart"/>
      <w:r>
        <w:rPr>
          <w:sz w:val="28"/>
          <w:szCs w:val="28"/>
        </w:rPr>
        <w:t xml:space="preserve"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 </w:t>
      </w:r>
      <w:r>
        <w:rPr>
          <w:sz w:val="28"/>
          <w:szCs w:val="28"/>
          <w:u w:val="single"/>
        </w:rPr>
        <w:t>по речевому развитию</w:t>
      </w:r>
      <w:r>
        <w:rPr>
          <w:sz w:val="28"/>
          <w:szCs w:val="28"/>
        </w:rPr>
        <w:t xml:space="preserve"> – работа со звуковой культурой речи; </w:t>
      </w:r>
      <w:r>
        <w:rPr>
          <w:sz w:val="28"/>
          <w:szCs w:val="28"/>
          <w:u w:val="single"/>
        </w:rPr>
        <w:t>по художественно-эстетическому развитию</w:t>
      </w:r>
      <w:r>
        <w:rPr>
          <w:sz w:val="28"/>
          <w:szCs w:val="28"/>
        </w:rPr>
        <w:t xml:space="preserve"> – оптимизировать  работу по ознакомлению с искусством, создать в ДОУ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театральной, создать условия  для приобретения ребёнком  возможностей самовыражения;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по познавательному развитию</w:t>
      </w:r>
      <w:r>
        <w:rPr>
          <w:sz w:val="28"/>
          <w:szCs w:val="28"/>
        </w:rPr>
        <w:t xml:space="preserve"> -  организовать углубленный познавательный процесс в организованной деятельности ребёнка: пополнить для этого в группах опытно-познавательное пространство, пространство «Математических игр», «Мастерские по изготовлению поделок».</w:t>
      </w:r>
    </w:p>
    <w:p w:rsidR="00305CC8" w:rsidRDefault="00305CC8" w:rsidP="00305C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Качественный и количественный состав в ДОУ соответствует требованиям осуществления воспитательно-образовательного процесса, все педагоги прошли курсы переподготовки и повышения квалификации.  Наряду с положительными моментами в работе педагогического коллектива есть и недостатки:</w:t>
      </w:r>
    </w:p>
    <w:p w:rsidR="00305CC8" w:rsidRDefault="00305CC8" w:rsidP="00305CC8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 всегда педагоги применяют в воспитательно-образовательной работе инновационные технологии;</w:t>
      </w:r>
    </w:p>
    <w:p w:rsidR="00305CC8" w:rsidRPr="00B4126D" w:rsidRDefault="00305CC8" w:rsidP="00305CC8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 всегда педагоги подходят к образовательной деятельности творчески;</w:t>
      </w:r>
    </w:p>
    <w:p w:rsidR="00305CC8" w:rsidRDefault="00305CC8" w:rsidP="00305CC8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педагоги с систематическими ошибками в ведении документации. </w:t>
      </w:r>
    </w:p>
    <w:p w:rsidR="00305CC8" w:rsidRDefault="00305CC8" w:rsidP="00305CC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система работы с педагогическими кадрами должна ориентироваться на выбранную в коллективе педагогов цель, которая определяет формы, методы и содержание деятельности каждого воспитателя и всего педагогической коллектива по развитию профессионального мастерства и повышения качества образования. </w:t>
      </w:r>
    </w:p>
    <w:p w:rsidR="00305CC8" w:rsidRDefault="00305CC8" w:rsidP="00305C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Деятельность коллектива ДОУ в течение 2017-2018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305CC8" w:rsidRDefault="00305CC8" w:rsidP="00305CC8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305CC8" w:rsidRDefault="00305CC8" w:rsidP="00305CC8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развитие игровой, поисковой, экспериментальной деятельности дошкольников;</w:t>
      </w:r>
    </w:p>
    <w:p w:rsidR="00305CC8" w:rsidRDefault="00305CC8" w:rsidP="00305CC8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связной речи дошкольников в различных формах и видах детской деятельности. </w:t>
      </w:r>
    </w:p>
    <w:p w:rsidR="00305CC8" w:rsidRDefault="00305CC8" w:rsidP="00305CC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Наряду с вышеизложенным на следующий учебный год мы ставим перед собой следующие цель и задачи.</w:t>
      </w:r>
      <w:proofErr w:type="gramEnd"/>
    </w:p>
    <w:p w:rsidR="00305CC8" w:rsidRDefault="00305CC8" w:rsidP="00305CC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</w:t>
      </w:r>
    </w:p>
    <w:p w:rsidR="00305CC8" w:rsidRDefault="00305CC8" w:rsidP="00305C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305CC8" w:rsidRPr="00BF3D4A" w:rsidRDefault="00305CC8" w:rsidP="00305CC8">
      <w:pPr>
        <w:jc w:val="both"/>
        <w:rPr>
          <w:b/>
          <w:sz w:val="32"/>
          <w:szCs w:val="28"/>
        </w:rPr>
      </w:pPr>
      <w:r w:rsidRPr="00BF3D4A">
        <w:rPr>
          <w:b/>
          <w:sz w:val="32"/>
          <w:szCs w:val="28"/>
        </w:rPr>
        <w:t xml:space="preserve"> Задачи:</w:t>
      </w:r>
    </w:p>
    <w:p w:rsidR="00305CC8" w:rsidRDefault="00305CC8" w:rsidP="00305CC8">
      <w:pPr>
        <w:jc w:val="both"/>
        <w:rPr>
          <w:b/>
          <w:sz w:val="28"/>
          <w:szCs w:val="28"/>
        </w:rPr>
      </w:pPr>
    </w:p>
    <w:p w:rsidR="00305CC8" w:rsidRPr="00BF3D4A" w:rsidRDefault="00305CC8" w:rsidP="00305CC8">
      <w:pPr>
        <w:pStyle w:val="a6"/>
        <w:numPr>
          <w:ilvl w:val="0"/>
          <w:numId w:val="7"/>
        </w:numPr>
        <w:spacing w:line="276" w:lineRule="auto"/>
        <w:contextualSpacing/>
        <w:jc w:val="both"/>
        <w:rPr>
          <w:b/>
          <w:i/>
          <w:sz w:val="32"/>
          <w:szCs w:val="28"/>
        </w:rPr>
      </w:pPr>
      <w:r w:rsidRPr="00BF3D4A">
        <w:rPr>
          <w:b/>
          <w:i/>
          <w:sz w:val="32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305CC8" w:rsidRPr="00BF3D4A" w:rsidRDefault="00305CC8" w:rsidP="00305CC8">
      <w:pPr>
        <w:pStyle w:val="a6"/>
        <w:numPr>
          <w:ilvl w:val="0"/>
          <w:numId w:val="7"/>
        </w:numPr>
        <w:spacing w:line="276" w:lineRule="auto"/>
        <w:contextualSpacing/>
        <w:jc w:val="both"/>
        <w:rPr>
          <w:b/>
          <w:i/>
          <w:sz w:val="32"/>
          <w:szCs w:val="28"/>
        </w:rPr>
      </w:pPr>
      <w:r w:rsidRPr="00BF3D4A">
        <w:rPr>
          <w:b/>
          <w:i/>
          <w:sz w:val="32"/>
          <w:szCs w:val="28"/>
        </w:rPr>
        <w:t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 Развивать совместную работу ДОУ и семьи по вопросам экологического воспитания  дошкольников.</w:t>
      </w:r>
    </w:p>
    <w:p w:rsidR="00305CC8" w:rsidRPr="00BF3D4A" w:rsidRDefault="00305CC8" w:rsidP="00305CC8">
      <w:pPr>
        <w:pStyle w:val="a6"/>
        <w:numPr>
          <w:ilvl w:val="0"/>
          <w:numId w:val="7"/>
        </w:numPr>
        <w:spacing w:line="276" w:lineRule="auto"/>
        <w:contextualSpacing/>
        <w:jc w:val="both"/>
        <w:rPr>
          <w:b/>
          <w:i/>
          <w:sz w:val="32"/>
          <w:szCs w:val="28"/>
        </w:rPr>
      </w:pPr>
      <w:r w:rsidRPr="00BF3D4A">
        <w:rPr>
          <w:b/>
          <w:i/>
          <w:sz w:val="32"/>
          <w:szCs w:val="28"/>
        </w:rPr>
        <w:t>Развивать и обогащать речь воспитанников посредством разных видов деятельности.</w:t>
      </w:r>
    </w:p>
    <w:p w:rsidR="00305CC8" w:rsidRPr="00BF3D4A" w:rsidRDefault="00305CC8" w:rsidP="00305CC8">
      <w:pPr>
        <w:pStyle w:val="a6"/>
        <w:numPr>
          <w:ilvl w:val="0"/>
          <w:numId w:val="7"/>
        </w:numPr>
        <w:contextualSpacing/>
        <w:jc w:val="both"/>
        <w:rPr>
          <w:b/>
          <w:i/>
          <w:sz w:val="32"/>
          <w:szCs w:val="28"/>
        </w:rPr>
      </w:pPr>
      <w:r w:rsidRPr="00BF3D4A">
        <w:rPr>
          <w:b/>
          <w:i/>
          <w:sz w:val="32"/>
          <w:szCs w:val="28"/>
        </w:rPr>
        <w:t>Осуществлять взаимосвязь всего педагогического коллектива в образовательном пространстве дошкольного учреждения.</w:t>
      </w:r>
    </w:p>
    <w:p w:rsidR="00305CC8" w:rsidRPr="00BF3D4A" w:rsidRDefault="00305CC8" w:rsidP="00305CC8">
      <w:pPr>
        <w:jc w:val="both"/>
        <w:rPr>
          <w:b/>
          <w:i/>
          <w:sz w:val="32"/>
          <w:szCs w:val="28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Зам. зав. по ВМР  __________  Богомолова Е.А.</w:t>
      </w:r>
    </w:p>
    <w:p w:rsidR="00305CC8" w:rsidRDefault="00305CC8" w:rsidP="00305CC8">
      <w:pPr>
        <w:rPr>
          <w:sz w:val="28"/>
          <w:szCs w:val="28"/>
          <w:bdr w:val="none" w:sz="0" w:space="0" w:color="auto" w:frame="1"/>
        </w:rPr>
      </w:pPr>
    </w:p>
    <w:p w:rsidR="00305CC8" w:rsidRPr="00BF3D4A" w:rsidRDefault="00305CC8" w:rsidP="00305CC8">
      <w:pPr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Заведующий МКДОУ д/с №7  __________  Саркисова М.Р.</w:t>
      </w: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305CC8" w:rsidRDefault="00305CC8" w:rsidP="00305CC8">
      <w:pPr>
        <w:rPr>
          <w:i/>
          <w:sz w:val="28"/>
          <w:szCs w:val="28"/>
          <w:bdr w:val="none" w:sz="0" w:space="0" w:color="auto" w:frame="1"/>
        </w:rPr>
      </w:pPr>
    </w:p>
    <w:p w:rsidR="00E2638B" w:rsidRDefault="00E2638B"/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55pt;height:11.55pt" o:bullet="t">
        <v:imagedata r:id="rId1" o:title="clip_image001"/>
      </v:shape>
    </w:pict>
  </w:numPicBullet>
  <w:abstractNum w:abstractNumId="0">
    <w:nsid w:val="FFFFFFFE"/>
    <w:multiLevelType w:val="singleLevel"/>
    <w:tmpl w:val="1FE877DE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133B02B6"/>
    <w:multiLevelType w:val="hybridMultilevel"/>
    <w:tmpl w:val="7B9455BA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5031221"/>
    <w:multiLevelType w:val="hybridMultilevel"/>
    <w:tmpl w:val="D9308A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27232"/>
    <w:multiLevelType w:val="hybridMultilevel"/>
    <w:tmpl w:val="7CA657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1157B"/>
    <w:multiLevelType w:val="hybridMultilevel"/>
    <w:tmpl w:val="C592F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CB6DE8"/>
    <w:multiLevelType w:val="hybridMultilevel"/>
    <w:tmpl w:val="29D2E0F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1622F2"/>
    <w:multiLevelType w:val="hybridMultilevel"/>
    <w:tmpl w:val="6F86D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C8"/>
    <w:rsid w:val="00243C6B"/>
    <w:rsid w:val="00305CC8"/>
    <w:rsid w:val="0066006A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5CC8"/>
    <w:pPr>
      <w:keepNext/>
      <w:outlineLvl w:val="1"/>
    </w:pPr>
    <w:rPr>
      <w:bCs/>
      <w:sz w:val="28"/>
      <w:szCs w:val="36"/>
    </w:rPr>
  </w:style>
  <w:style w:type="paragraph" w:styleId="3">
    <w:name w:val="heading 3"/>
    <w:basedOn w:val="a"/>
    <w:next w:val="a"/>
    <w:link w:val="30"/>
    <w:unhideWhenUsed/>
    <w:qFormat/>
    <w:rsid w:val="00305CC8"/>
    <w:pPr>
      <w:keepNext/>
      <w:framePr w:hSpace="180" w:wrap="around" w:vAnchor="text" w:hAnchor="text" w:x="360" w:y="1"/>
      <w:jc w:val="center"/>
      <w:outlineLvl w:val="2"/>
    </w:pPr>
    <w:rPr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5CC8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05CC8"/>
    <w:rPr>
      <w:rFonts w:ascii="Times New Roman" w:eastAsia="Times New Roman" w:hAnsi="Times New Roman" w:cs="Times New Roman"/>
      <w:bCs/>
      <w:sz w:val="44"/>
      <w:szCs w:val="44"/>
      <w:lang w:eastAsia="ru-RU"/>
    </w:rPr>
  </w:style>
  <w:style w:type="paragraph" w:styleId="a3">
    <w:name w:val="Body Text"/>
    <w:basedOn w:val="a"/>
    <w:link w:val="a4"/>
    <w:semiHidden/>
    <w:unhideWhenUsed/>
    <w:rsid w:val="00305CC8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305CC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 Spacing"/>
    <w:uiPriority w:val="1"/>
    <w:qFormat/>
    <w:rsid w:val="00305CC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305CC8"/>
    <w:pPr>
      <w:ind w:left="708"/>
    </w:pPr>
  </w:style>
  <w:style w:type="character" w:customStyle="1" w:styleId="21">
    <w:name w:val="Основной текст (2)_"/>
    <w:link w:val="22"/>
    <w:locked/>
    <w:rsid w:val="00305CC8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5CC8"/>
    <w:pPr>
      <w:widowControl w:val="0"/>
      <w:shd w:val="clear" w:color="auto" w:fill="FFFFFF"/>
      <w:spacing w:before="300" w:after="180" w:line="336" w:lineRule="exact"/>
      <w:ind w:firstLine="74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c1">
    <w:name w:val="c1"/>
    <w:rsid w:val="00305CC8"/>
  </w:style>
  <w:style w:type="character" w:styleId="a7">
    <w:name w:val="Strong"/>
    <w:uiPriority w:val="22"/>
    <w:qFormat/>
    <w:rsid w:val="00305C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5C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C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5CC8"/>
    <w:pPr>
      <w:keepNext/>
      <w:outlineLvl w:val="1"/>
    </w:pPr>
    <w:rPr>
      <w:bCs/>
      <w:sz w:val="28"/>
      <w:szCs w:val="36"/>
    </w:rPr>
  </w:style>
  <w:style w:type="paragraph" w:styleId="3">
    <w:name w:val="heading 3"/>
    <w:basedOn w:val="a"/>
    <w:next w:val="a"/>
    <w:link w:val="30"/>
    <w:unhideWhenUsed/>
    <w:qFormat/>
    <w:rsid w:val="00305CC8"/>
    <w:pPr>
      <w:keepNext/>
      <w:framePr w:hSpace="180" w:wrap="around" w:vAnchor="text" w:hAnchor="text" w:x="360" w:y="1"/>
      <w:jc w:val="center"/>
      <w:outlineLvl w:val="2"/>
    </w:pPr>
    <w:rPr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5CC8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05CC8"/>
    <w:rPr>
      <w:rFonts w:ascii="Times New Roman" w:eastAsia="Times New Roman" w:hAnsi="Times New Roman" w:cs="Times New Roman"/>
      <w:bCs/>
      <w:sz w:val="44"/>
      <w:szCs w:val="44"/>
      <w:lang w:eastAsia="ru-RU"/>
    </w:rPr>
  </w:style>
  <w:style w:type="paragraph" w:styleId="a3">
    <w:name w:val="Body Text"/>
    <w:basedOn w:val="a"/>
    <w:link w:val="a4"/>
    <w:semiHidden/>
    <w:unhideWhenUsed/>
    <w:rsid w:val="00305CC8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305CC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 Spacing"/>
    <w:uiPriority w:val="1"/>
    <w:qFormat/>
    <w:rsid w:val="00305CC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305CC8"/>
    <w:pPr>
      <w:ind w:left="708"/>
    </w:pPr>
  </w:style>
  <w:style w:type="character" w:customStyle="1" w:styleId="21">
    <w:name w:val="Основной текст (2)_"/>
    <w:link w:val="22"/>
    <w:locked/>
    <w:rsid w:val="00305CC8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5CC8"/>
    <w:pPr>
      <w:widowControl w:val="0"/>
      <w:shd w:val="clear" w:color="auto" w:fill="FFFFFF"/>
      <w:spacing w:before="300" w:after="180" w:line="336" w:lineRule="exact"/>
      <w:ind w:firstLine="74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c1">
    <w:name w:val="c1"/>
    <w:rsid w:val="00305CC8"/>
  </w:style>
  <w:style w:type="character" w:styleId="a7">
    <w:name w:val="Strong"/>
    <w:uiPriority w:val="22"/>
    <w:qFormat/>
    <w:rsid w:val="00305C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5C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C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2018-05-24T09:04:00Z</cp:lastPrinted>
  <dcterms:created xsi:type="dcterms:W3CDTF">2018-05-24T08:58:00Z</dcterms:created>
  <dcterms:modified xsi:type="dcterms:W3CDTF">2018-05-24T09:22:00Z</dcterms:modified>
</cp:coreProperties>
</file>